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42942" w14:textId="464F5D1C" w:rsidR="00297FBA" w:rsidRPr="0034200F" w:rsidRDefault="009E3E3A" w:rsidP="00297FBA">
      <w:pPr>
        <w:jc w:val="center"/>
        <w:rPr>
          <w:b/>
          <w:bCs/>
          <w:sz w:val="32"/>
          <w:szCs w:val="32"/>
          <w:lang w:val="kk-KZ"/>
        </w:rPr>
      </w:pPr>
      <w:r w:rsidRPr="0034200F">
        <w:rPr>
          <w:b/>
          <w:bCs/>
          <w:sz w:val="32"/>
          <w:szCs w:val="32"/>
          <w:lang w:val="kk-KZ"/>
        </w:rPr>
        <w:t>Факт-</w:t>
      </w:r>
      <w:r w:rsidR="00EB2D65">
        <w:rPr>
          <w:b/>
          <w:bCs/>
          <w:sz w:val="32"/>
          <w:szCs w:val="32"/>
        </w:rPr>
        <w:t>п</w:t>
      </w:r>
      <w:r w:rsidRPr="0034200F">
        <w:rPr>
          <w:b/>
          <w:bCs/>
          <w:sz w:val="32"/>
          <w:szCs w:val="32"/>
          <w:lang w:val="kk-KZ"/>
        </w:rPr>
        <w:t>арақ. Workout аймағы бар көпфункционалды спорт алаңы.</w:t>
      </w:r>
    </w:p>
    <w:p w14:paraId="33C58B94" w14:textId="127FF909" w:rsidR="00297FBA" w:rsidRPr="0034200F" w:rsidRDefault="00297FBA" w:rsidP="00297FBA">
      <w:pPr>
        <w:rPr>
          <w:rFonts w:eastAsia="Times New Roman"/>
          <w:sz w:val="24"/>
          <w:szCs w:val="24"/>
          <w:lang w:val="kk-KZ"/>
        </w:rPr>
      </w:pPr>
    </w:p>
    <w:p w14:paraId="3495F22A" w14:textId="6C9F39B8" w:rsidR="00385BF5" w:rsidRPr="0034200F" w:rsidRDefault="00297FBA" w:rsidP="00385BF5">
      <w:pPr>
        <w:jc w:val="both"/>
        <w:rPr>
          <w:rFonts w:eastAsia="Times New Roman"/>
          <w:sz w:val="24"/>
          <w:szCs w:val="24"/>
          <w:lang w:val="kk-KZ"/>
        </w:rPr>
      </w:pPr>
      <w:r w:rsidRPr="0034200F">
        <w:rPr>
          <w:b/>
          <w:bCs/>
          <w:noProof/>
          <w:sz w:val="24"/>
          <w:szCs w:val="24"/>
          <w:lang w:val="kk-KZ"/>
        </w:rPr>
        <w:drawing>
          <wp:anchor distT="0" distB="0" distL="114300" distR="114300" simplePos="0" relativeHeight="251658240" behindDoc="1" locked="0" layoutInCell="1" allowOverlap="1" wp14:anchorId="4F26BB8F" wp14:editId="138006E7">
            <wp:simplePos x="0" y="0"/>
            <wp:positionH relativeFrom="margin">
              <wp:posOffset>-22860</wp:posOffset>
            </wp:positionH>
            <wp:positionV relativeFrom="paragraph">
              <wp:posOffset>115570</wp:posOffset>
            </wp:positionV>
            <wp:extent cx="2687320" cy="17983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32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E3A" w:rsidRPr="0034200F">
        <w:rPr>
          <w:lang w:val="kk-KZ"/>
        </w:rPr>
        <w:t xml:space="preserve"> </w:t>
      </w:r>
      <w:r w:rsidR="009E3E3A" w:rsidRPr="0034200F">
        <w:rPr>
          <w:noProof/>
          <w:sz w:val="24"/>
          <w:szCs w:val="24"/>
          <w:lang w:val="kk-KZ"/>
        </w:rPr>
        <w:t>Көпфункционалды спорт алаңы әуесқой деңгейде Шымкент қаласы тұрғындарының спортпен шұғылдануына және ойын ойнауына арналған ашық жазықтықтағы имарат болып табылады</w:t>
      </w:r>
      <w:r w:rsidR="008B3FC2" w:rsidRPr="0034200F">
        <w:rPr>
          <w:rFonts w:eastAsia="Times New Roman"/>
          <w:sz w:val="24"/>
          <w:szCs w:val="24"/>
          <w:lang w:val="kk-KZ"/>
        </w:rPr>
        <w:t xml:space="preserve">. </w:t>
      </w:r>
    </w:p>
    <w:p w14:paraId="100EE8F1" w14:textId="77777777" w:rsidR="0060550F" w:rsidRPr="0034200F" w:rsidRDefault="0060550F" w:rsidP="00385BF5">
      <w:pPr>
        <w:jc w:val="both"/>
        <w:rPr>
          <w:rFonts w:eastAsia="Times New Roman"/>
          <w:sz w:val="24"/>
          <w:szCs w:val="24"/>
          <w:lang w:val="kk-KZ"/>
        </w:rPr>
      </w:pPr>
      <w:r w:rsidRPr="0034200F">
        <w:rPr>
          <w:rFonts w:eastAsia="Times New Roman"/>
          <w:sz w:val="24"/>
          <w:szCs w:val="24"/>
          <w:lang w:val="kk-KZ"/>
        </w:rPr>
        <w:t>Спорт алаңдарын енгізудің негізгі мақсаты тұрғылықты жері бойынша дене шынықтырумен және спортпен айналысу үшін аулалық дене шынықтыру-спорттық инфрақұрылымның қолжетімділігін кеңейту болып табылады.</w:t>
      </w:r>
    </w:p>
    <w:p w14:paraId="6C4CFAB2" w14:textId="1BEA8C23" w:rsidR="00E42234" w:rsidRPr="0034200F" w:rsidRDefault="00376711" w:rsidP="00385BF5">
      <w:pPr>
        <w:jc w:val="both"/>
        <w:rPr>
          <w:rFonts w:eastAsia="Times New Roman"/>
          <w:sz w:val="24"/>
          <w:szCs w:val="24"/>
          <w:lang w:val="kk-KZ"/>
        </w:rPr>
      </w:pPr>
      <w:r w:rsidRPr="0034200F">
        <w:rPr>
          <w:rFonts w:eastAsia="Times New Roman"/>
          <w:noProof/>
          <w:sz w:val="24"/>
          <w:szCs w:val="24"/>
          <w:lang w:val="kk-KZ"/>
        </w:rPr>
        <w:drawing>
          <wp:anchor distT="0" distB="0" distL="114300" distR="114300" simplePos="0" relativeHeight="251659264" behindDoc="0" locked="0" layoutInCell="1" allowOverlap="1" wp14:anchorId="0A37F0DD" wp14:editId="4263C118">
            <wp:simplePos x="0" y="0"/>
            <wp:positionH relativeFrom="column">
              <wp:posOffset>47625</wp:posOffset>
            </wp:positionH>
            <wp:positionV relativeFrom="paragraph">
              <wp:posOffset>17145</wp:posOffset>
            </wp:positionV>
            <wp:extent cx="2613660" cy="2590165"/>
            <wp:effectExtent l="0" t="0" r="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B70B2" w14:textId="50C02B9E" w:rsidR="00297FBA" w:rsidRPr="0034200F" w:rsidRDefault="00A03A80" w:rsidP="00385BF5">
      <w:pPr>
        <w:jc w:val="both"/>
        <w:rPr>
          <w:rFonts w:eastAsia="Times New Roman"/>
          <w:sz w:val="24"/>
          <w:szCs w:val="24"/>
          <w:lang w:val="kk-KZ"/>
        </w:rPr>
      </w:pPr>
      <w:r w:rsidRPr="0034200F">
        <w:rPr>
          <w:rFonts w:eastAsia="Times New Roman"/>
          <w:sz w:val="24"/>
          <w:szCs w:val="24"/>
          <w:lang w:val="kk-KZ"/>
        </w:rPr>
        <w:t>Алаңның типтік өлшемі 24-тен 12 метрге дейін. Алаңнан басқа, ауданы 50 ш.м. workout аймағы ашылады.</w:t>
      </w:r>
    </w:p>
    <w:p w14:paraId="77561BE5" w14:textId="77777777" w:rsidR="00A03A80" w:rsidRPr="0034200F" w:rsidRDefault="00A03A80" w:rsidP="00385BF5">
      <w:pPr>
        <w:jc w:val="both"/>
        <w:rPr>
          <w:b/>
          <w:bCs/>
          <w:sz w:val="32"/>
          <w:szCs w:val="32"/>
          <w:lang w:val="kk-KZ"/>
        </w:rPr>
      </w:pPr>
    </w:p>
    <w:p w14:paraId="72CFBEE2" w14:textId="77777777" w:rsidR="00A03A80" w:rsidRPr="0034200F" w:rsidRDefault="00A03A80" w:rsidP="00A03A80">
      <w:pPr>
        <w:pStyle w:val="ListParagraph"/>
        <w:contextualSpacing w:val="0"/>
        <w:rPr>
          <w:rFonts w:eastAsia="Times New Roman"/>
          <w:sz w:val="24"/>
          <w:szCs w:val="24"/>
          <w:lang w:val="kk-KZ"/>
        </w:rPr>
      </w:pPr>
      <w:r w:rsidRPr="0034200F">
        <w:rPr>
          <w:rFonts w:eastAsia="Times New Roman"/>
          <w:b/>
          <w:bCs/>
          <w:sz w:val="24"/>
          <w:szCs w:val="24"/>
          <w:lang w:val="kk-KZ"/>
        </w:rPr>
        <w:t>Әмбебап спорт алаңының жиынтығына мыналар кіреді:</w:t>
      </w:r>
    </w:p>
    <w:p w14:paraId="3F153351" w14:textId="42F3F880" w:rsidR="00A03A80" w:rsidRPr="0034200F" w:rsidRDefault="00A03A80" w:rsidP="009755CD">
      <w:pPr>
        <w:pStyle w:val="ListParagraph"/>
        <w:numPr>
          <w:ilvl w:val="0"/>
          <w:numId w:val="2"/>
        </w:numPr>
        <w:tabs>
          <w:tab w:val="left" w:pos="4678"/>
        </w:tabs>
        <w:ind w:left="0"/>
        <w:contextualSpacing w:val="0"/>
        <w:rPr>
          <w:rFonts w:eastAsia="Times New Roman"/>
          <w:sz w:val="24"/>
          <w:szCs w:val="24"/>
          <w:lang w:val="kk-KZ"/>
        </w:rPr>
      </w:pPr>
      <w:r w:rsidRPr="0034200F">
        <w:rPr>
          <w:rFonts w:eastAsia="Times New Roman"/>
          <w:sz w:val="24"/>
          <w:szCs w:val="24"/>
          <w:lang w:val="kk-KZ"/>
        </w:rPr>
        <w:t>Баскетбол қалқандары мен сақиналары.</w:t>
      </w:r>
    </w:p>
    <w:p w14:paraId="26127796" w14:textId="5BC378BA" w:rsidR="008B3FC2" w:rsidRPr="0034200F" w:rsidRDefault="00A03A80" w:rsidP="009755CD">
      <w:pPr>
        <w:pStyle w:val="ListParagraph"/>
        <w:numPr>
          <w:ilvl w:val="0"/>
          <w:numId w:val="2"/>
        </w:numPr>
        <w:tabs>
          <w:tab w:val="left" w:pos="4678"/>
        </w:tabs>
        <w:ind w:left="0"/>
        <w:contextualSpacing w:val="0"/>
        <w:rPr>
          <w:rFonts w:eastAsia="Times New Roman"/>
          <w:sz w:val="24"/>
          <w:szCs w:val="24"/>
          <w:lang w:val="kk-KZ"/>
        </w:rPr>
      </w:pPr>
      <w:r w:rsidRPr="0034200F">
        <w:rPr>
          <w:rFonts w:eastAsia="Times New Roman"/>
          <w:sz w:val="24"/>
          <w:szCs w:val="24"/>
          <w:lang w:val="kk-KZ"/>
        </w:rPr>
        <w:t>Торлары бар стационарлық волейбол сақиналары</w:t>
      </w:r>
      <w:r w:rsidR="00385BF5" w:rsidRPr="0034200F">
        <w:rPr>
          <w:rFonts w:eastAsia="Times New Roman"/>
          <w:sz w:val="24"/>
          <w:szCs w:val="24"/>
          <w:lang w:val="kk-KZ"/>
        </w:rPr>
        <w:t>.</w:t>
      </w:r>
      <w:r w:rsidR="008B3FC2" w:rsidRPr="0034200F">
        <w:rPr>
          <w:rFonts w:eastAsia="Times New Roman"/>
          <w:sz w:val="24"/>
          <w:szCs w:val="24"/>
          <w:lang w:val="kk-KZ"/>
        </w:rPr>
        <w:t xml:space="preserve"> </w:t>
      </w:r>
    </w:p>
    <w:p w14:paraId="16C8D57E" w14:textId="6AEA804B" w:rsidR="00A03A80" w:rsidRPr="0034200F" w:rsidRDefault="00A03A80" w:rsidP="009755CD">
      <w:pPr>
        <w:pStyle w:val="ListParagraph"/>
        <w:numPr>
          <w:ilvl w:val="0"/>
          <w:numId w:val="2"/>
        </w:numPr>
        <w:tabs>
          <w:tab w:val="left" w:pos="4678"/>
        </w:tabs>
        <w:ind w:left="0"/>
        <w:contextualSpacing w:val="0"/>
        <w:rPr>
          <w:rFonts w:eastAsia="Times New Roman"/>
          <w:sz w:val="24"/>
          <w:szCs w:val="24"/>
          <w:lang w:val="kk-KZ"/>
        </w:rPr>
      </w:pPr>
      <w:r w:rsidRPr="0034200F">
        <w:rPr>
          <w:rFonts w:eastAsia="Times New Roman"/>
          <w:sz w:val="24"/>
          <w:szCs w:val="24"/>
          <w:lang w:val="kk-KZ"/>
        </w:rPr>
        <w:t>Әр түрлі спорт түрлеріне арналған қақпалар (кіші футбол, гандбол)</w:t>
      </w:r>
    </w:p>
    <w:p w14:paraId="049383A0" w14:textId="39E6EA0F" w:rsidR="008B3FC2" w:rsidRPr="0034200F" w:rsidRDefault="00A03A80" w:rsidP="009755CD">
      <w:pPr>
        <w:pStyle w:val="ListParagraph"/>
        <w:numPr>
          <w:ilvl w:val="0"/>
          <w:numId w:val="2"/>
        </w:numPr>
        <w:tabs>
          <w:tab w:val="left" w:pos="4678"/>
        </w:tabs>
        <w:ind w:left="0"/>
        <w:contextualSpacing w:val="0"/>
        <w:rPr>
          <w:rFonts w:eastAsia="Times New Roman"/>
          <w:sz w:val="24"/>
          <w:szCs w:val="24"/>
          <w:lang w:val="kk-KZ"/>
        </w:rPr>
      </w:pPr>
      <w:r w:rsidRPr="0034200F">
        <w:rPr>
          <w:rFonts w:eastAsia="Times New Roman"/>
          <w:sz w:val="24"/>
          <w:szCs w:val="24"/>
          <w:lang w:val="kk-KZ"/>
        </w:rPr>
        <w:t>Фитнеске арналған workout аймағы</w:t>
      </w:r>
      <w:r w:rsidR="00385BF5" w:rsidRPr="0034200F">
        <w:rPr>
          <w:rFonts w:eastAsia="Times New Roman"/>
          <w:sz w:val="24"/>
          <w:szCs w:val="24"/>
          <w:lang w:val="kk-KZ"/>
        </w:rPr>
        <w:t>.</w:t>
      </w:r>
    </w:p>
    <w:p w14:paraId="2A2D395D" w14:textId="77777777" w:rsidR="008B3FC2" w:rsidRPr="0034200F" w:rsidRDefault="008B3FC2" w:rsidP="008B3FC2">
      <w:pPr>
        <w:rPr>
          <w:sz w:val="24"/>
          <w:szCs w:val="24"/>
          <w:lang w:val="kk-KZ"/>
        </w:rPr>
      </w:pPr>
    </w:p>
    <w:p w14:paraId="23FE6D05" w14:textId="3F280EE7" w:rsidR="008B3FC2" w:rsidRPr="0034200F" w:rsidRDefault="00A03A80" w:rsidP="008B3FC2">
      <w:pPr>
        <w:rPr>
          <w:b/>
          <w:bCs/>
          <w:sz w:val="24"/>
          <w:szCs w:val="24"/>
          <w:lang w:val="kk-KZ"/>
        </w:rPr>
      </w:pPr>
      <w:r w:rsidRPr="0034200F">
        <w:rPr>
          <w:b/>
          <w:bCs/>
          <w:sz w:val="24"/>
          <w:szCs w:val="24"/>
          <w:lang w:val="kk-KZ"/>
        </w:rPr>
        <w:t>Әмбебап спорт алаңын жобалау кезінде оған қойылатын келесі талаптар ескерілді</w:t>
      </w:r>
      <w:r w:rsidR="008B3FC2" w:rsidRPr="0034200F">
        <w:rPr>
          <w:b/>
          <w:bCs/>
          <w:sz w:val="24"/>
          <w:szCs w:val="24"/>
          <w:lang w:val="kk-KZ"/>
        </w:rPr>
        <w:t xml:space="preserve">: </w:t>
      </w:r>
    </w:p>
    <w:p w14:paraId="7ED07BD9" w14:textId="77777777" w:rsidR="0061029C" w:rsidRPr="0034200F" w:rsidRDefault="0061029C" w:rsidP="008B3FC2">
      <w:pPr>
        <w:rPr>
          <w:b/>
          <w:bCs/>
          <w:sz w:val="24"/>
          <w:szCs w:val="24"/>
          <w:lang w:val="kk-KZ"/>
        </w:rPr>
      </w:pPr>
    </w:p>
    <w:p w14:paraId="72A91030" w14:textId="41B89204" w:rsidR="008B3FC2" w:rsidRPr="0034200F" w:rsidRDefault="0061029C" w:rsidP="008B3FC2">
      <w:pPr>
        <w:pStyle w:val="ListParagraph"/>
        <w:numPr>
          <w:ilvl w:val="0"/>
          <w:numId w:val="3"/>
        </w:numPr>
        <w:contextualSpacing w:val="0"/>
        <w:rPr>
          <w:rFonts w:eastAsia="Times New Roman"/>
          <w:sz w:val="24"/>
          <w:szCs w:val="24"/>
          <w:lang w:val="kk-KZ"/>
        </w:rPr>
      </w:pPr>
      <w:r w:rsidRPr="0034200F">
        <w:rPr>
          <w:rFonts w:eastAsia="Times New Roman"/>
          <w:sz w:val="24"/>
          <w:szCs w:val="24"/>
          <w:lang w:val="kk-KZ"/>
        </w:rPr>
        <w:t>Ауа райын талғамай пайдалану</w:t>
      </w:r>
      <w:r w:rsidR="00385BF5" w:rsidRPr="0034200F">
        <w:rPr>
          <w:rFonts w:eastAsia="Times New Roman"/>
          <w:sz w:val="24"/>
          <w:szCs w:val="24"/>
          <w:lang w:val="kk-KZ"/>
        </w:rPr>
        <w:t>.</w:t>
      </w:r>
      <w:r w:rsidR="008B3FC2" w:rsidRPr="0034200F">
        <w:rPr>
          <w:rFonts w:eastAsia="Times New Roman"/>
          <w:sz w:val="24"/>
          <w:szCs w:val="24"/>
          <w:lang w:val="kk-KZ"/>
        </w:rPr>
        <w:t xml:space="preserve"> </w:t>
      </w:r>
    </w:p>
    <w:p w14:paraId="5ADEE431" w14:textId="0B240A86" w:rsidR="008B3FC2" w:rsidRPr="0034200F" w:rsidRDefault="0061029C" w:rsidP="008B3FC2">
      <w:pPr>
        <w:pStyle w:val="ListParagraph"/>
        <w:numPr>
          <w:ilvl w:val="0"/>
          <w:numId w:val="3"/>
        </w:numPr>
        <w:contextualSpacing w:val="0"/>
        <w:rPr>
          <w:rFonts w:eastAsia="Times New Roman"/>
          <w:sz w:val="24"/>
          <w:szCs w:val="24"/>
          <w:lang w:val="kk-KZ"/>
        </w:rPr>
      </w:pPr>
      <w:r w:rsidRPr="0034200F">
        <w:rPr>
          <w:rFonts w:eastAsia="Times New Roman"/>
          <w:sz w:val="24"/>
          <w:szCs w:val="24"/>
          <w:lang w:val="kk-KZ"/>
        </w:rPr>
        <w:t>Бірнеше спорт түрлерімен айналысу</w:t>
      </w:r>
      <w:r w:rsidR="00385BF5" w:rsidRPr="0034200F">
        <w:rPr>
          <w:rFonts w:eastAsia="Times New Roman"/>
          <w:sz w:val="24"/>
          <w:szCs w:val="24"/>
          <w:lang w:val="kk-KZ"/>
        </w:rPr>
        <w:t>.</w:t>
      </w:r>
      <w:r w:rsidR="008B3FC2" w:rsidRPr="0034200F">
        <w:rPr>
          <w:rFonts w:eastAsia="Times New Roman"/>
          <w:sz w:val="24"/>
          <w:szCs w:val="24"/>
          <w:lang w:val="kk-KZ"/>
        </w:rPr>
        <w:t xml:space="preserve"> </w:t>
      </w:r>
    </w:p>
    <w:p w14:paraId="33E5153A" w14:textId="5AC0D8B8" w:rsidR="008B3FC2" w:rsidRPr="0034200F" w:rsidRDefault="0061029C" w:rsidP="008B3FC2">
      <w:pPr>
        <w:pStyle w:val="ListParagraph"/>
        <w:numPr>
          <w:ilvl w:val="0"/>
          <w:numId w:val="3"/>
        </w:numPr>
        <w:contextualSpacing w:val="0"/>
        <w:rPr>
          <w:rFonts w:eastAsia="Times New Roman"/>
          <w:sz w:val="24"/>
          <w:szCs w:val="24"/>
          <w:lang w:val="kk-KZ"/>
        </w:rPr>
      </w:pPr>
      <w:r w:rsidRPr="0034200F">
        <w:rPr>
          <w:rFonts w:eastAsia="Times New Roman"/>
          <w:sz w:val="24"/>
          <w:szCs w:val="24"/>
          <w:lang w:val="kk-KZ"/>
        </w:rPr>
        <w:t>Қоршаулар мен жабдықтардың антивандалдылығы.</w:t>
      </w:r>
    </w:p>
    <w:p w14:paraId="766C1B59" w14:textId="482C1A25" w:rsidR="008B3FC2" w:rsidRPr="0034200F" w:rsidRDefault="0061029C" w:rsidP="008B3FC2">
      <w:pPr>
        <w:pStyle w:val="ListParagraph"/>
        <w:numPr>
          <w:ilvl w:val="0"/>
          <w:numId w:val="3"/>
        </w:numPr>
        <w:contextualSpacing w:val="0"/>
        <w:rPr>
          <w:rFonts w:eastAsia="Times New Roman"/>
          <w:sz w:val="24"/>
          <w:szCs w:val="24"/>
          <w:lang w:val="kk-KZ"/>
        </w:rPr>
      </w:pPr>
      <w:r w:rsidRPr="0034200F">
        <w:rPr>
          <w:rFonts w:eastAsia="Times New Roman"/>
          <w:sz w:val="24"/>
          <w:szCs w:val="24"/>
          <w:lang w:val="kk-KZ"/>
        </w:rPr>
        <w:t>Әр түрлі спорт түрлеріне сәйкес келетін жабынның әмбебаптығы</w:t>
      </w:r>
      <w:r w:rsidR="00385BF5" w:rsidRPr="0034200F">
        <w:rPr>
          <w:rFonts w:eastAsia="Times New Roman"/>
          <w:sz w:val="24"/>
          <w:szCs w:val="24"/>
          <w:lang w:val="kk-KZ"/>
        </w:rPr>
        <w:t>.</w:t>
      </w:r>
    </w:p>
    <w:p w14:paraId="2C6217E6" w14:textId="4265593E" w:rsidR="008B3FC2" w:rsidRPr="0034200F" w:rsidRDefault="0061029C" w:rsidP="008B3FC2">
      <w:pPr>
        <w:pStyle w:val="ListParagraph"/>
        <w:numPr>
          <w:ilvl w:val="0"/>
          <w:numId w:val="3"/>
        </w:numPr>
        <w:contextualSpacing w:val="0"/>
        <w:rPr>
          <w:rFonts w:eastAsia="Times New Roman"/>
          <w:sz w:val="24"/>
          <w:szCs w:val="24"/>
          <w:lang w:val="kk-KZ"/>
        </w:rPr>
      </w:pPr>
      <w:r w:rsidRPr="0034200F">
        <w:rPr>
          <w:rFonts w:eastAsia="Times New Roman"/>
          <w:sz w:val="24"/>
          <w:szCs w:val="24"/>
          <w:lang w:val="kk-KZ"/>
        </w:rPr>
        <w:t>Ойын алаңын қоршау ойыншылар үшін қауіпсіз және доп соққыларына төтеп бере алады</w:t>
      </w:r>
      <w:r w:rsidR="008B3FC2" w:rsidRPr="0034200F">
        <w:rPr>
          <w:rFonts w:eastAsia="Times New Roman"/>
          <w:sz w:val="24"/>
          <w:szCs w:val="24"/>
          <w:lang w:val="kk-KZ"/>
        </w:rPr>
        <w:t xml:space="preserve">. </w:t>
      </w:r>
    </w:p>
    <w:p w14:paraId="4A3BA20E" w14:textId="2233F091" w:rsidR="008B3FC2" w:rsidRPr="0034200F" w:rsidRDefault="0061029C" w:rsidP="008B3FC2">
      <w:pPr>
        <w:pStyle w:val="ListParagraph"/>
        <w:numPr>
          <w:ilvl w:val="0"/>
          <w:numId w:val="3"/>
        </w:numPr>
        <w:contextualSpacing w:val="0"/>
        <w:rPr>
          <w:rFonts w:eastAsia="Times New Roman"/>
          <w:sz w:val="24"/>
          <w:szCs w:val="24"/>
          <w:lang w:val="kk-KZ"/>
        </w:rPr>
      </w:pPr>
      <w:r w:rsidRPr="0034200F">
        <w:rPr>
          <w:rFonts w:eastAsia="Times New Roman"/>
          <w:sz w:val="24"/>
          <w:szCs w:val="24"/>
          <w:lang w:val="kk-KZ"/>
        </w:rPr>
        <w:t>Қоршау дизайны іргелес аумақтың сәулетіне сәйкес келеді</w:t>
      </w:r>
      <w:r w:rsidR="008B3FC2" w:rsidRPr="0034200F">
        <w:rPr>
          <w:rFonts w:eastAsia="Times New Roman"/>
          <w:sz w:val="24"/>
          <w:szCs w:val="24"/>
          <w:lang w:val="kk-KZ"/>
        </w:rPr>
        <w:t xml:space="preserve">. </w:t>
      </w:r>
    </w:p>
    <w:p w14:paraId="50EA0EFE" w14:textId="39EA07DD" w:rsidR="00E42234" w:rsidRPr="0034200F" w:rsidRDefault="0061029C" w:rsidP="00263B80">
      <w:pPr>
        <w:pStyle w:val="ListParagraph"/>
        <w:numPr>
          <w:ilvl w:val="0"/>
          <w:numId w:val="3"/>
        </w:numPr>
        <w:contextualSpacing w:val="0"/>
        <w:rPr>
          <w:rFonts w:eastAsia="Times New Roman"/>
          <w:b/>
          <w:bCs/>
          <w:sz w:val="24"/>
          <w:szCs w:val="24"/>
          <w:lang w:val="kk-KZ"/>
        </w:rPr>
      </w:pPr>
      <w:r w:rsidRPr="0034200F">
        <w:rPr>
          <w:rFonts w:eastAsia="Times New Roman"/>
          <w:sz w:val="24"/>
          <w:szCs w:val="24"/>
          <w:lang w:val="kk-KZ"/>
        </w:rPr>
        <w:t>Жарыстарды өткізу, сапалы жаттығу процесін, жайлы уақыт өткізу үшін дұрыс жарықтандыру орнатылды</w:t>
      </w:r>
      <w:r w:rsidR="00E42234" w:rsidRPr="0034200F">
        <w:rPr>
          <w:rFonts w:eastAsia="Times New Roman"/>
          <w:sz w:val="24"/>
          <w:szCs w:val="24"/>
          <w:lang w:val="kk-KZ"/>
        </w:rPr>
        <w:t xml:space="preserve">. </w:t>
      </w:r>
    </w:p>
    <w:p w14:paraId="52D159E9" w14:textId="77777777" w:rsidR="00E42234" w:rsidRPr="0034200F" w:rsidRDefault="00E42234" w:rsidP="00E42234">
      <w:pPr>
        <w:ind w:left="360"/>
        <w:rPr>
          <w:rFonts w:eastAsia="Times New Roman"/>
          <w:b/>
          <w:bCs/>
          <w:sz w:val="24"/>
          <w:szCs w:val="24"/>
          <w:lang w:val="kk-KZ"/>
        </w:rPr>
      </w:pPr>
    </w:p>
    <w:p w14:paraId="18719E2E" w14:textId="77777777" w:rsidR="00146F80" w:rsidRPr="0034200F" w:rsidRDefault="00146F80" w:rsidP="002047D3">
      <w:pPr>
        <w:rPr>
          <w:rFonts w:eastAsia="Times New Roman"/>
          <w:b/>
          <w:bCs/>
          <w:sz w:val="24"/>
          <w:szCs w:val="24"/>
          <w:lang w:val="kk-KZ"/>
        </w:rPr>
      </w:pPr>
      <w:r w:rsidRPr="0034200F">
        <w:rPr>
          <w:rFonts w:eastAsia="Times New Roman"/>
          <w:b/>
          <w:bCs/>
          <w:sz w:val="24"/>
          <w:szCs w:val="24"/>
          <w:lang w:val="kk-KZ"/>
        </w:rPr>
        <w:t>Қолданылатын материалдар:</w:t>
      </w:r>
    </w:p>
    <w:p w14:paraId="17C7909B" w14:textId="70346AA1" w:rsidR="00385BF5" w:rsidRPr="0034200F" w:rsidRDefault="009755CD" w:rsidP="00385BF5">
      <w:pPr>
        <w:rPr>
          <w:rFonts w:eastAsia="Times New Roman"/>
          <w:b/>
          <w:bCs/>
          <w:sz w:val="24"/>
          <w:szCs w:val="24"/>
          <w:lang w:val="kk-KZ"/>
        </w:rPr>
      </w:pPr>
      <w:r w:rsidRPr="0034200F">
        <w:rPr>
          <w:rFonts w:eastAsia="Times New Roman"/>
          <w:sz w:val="24"/>
          <w:szCs w:val="24"/>
          <w:lang w:val="kk-KZ"/>
        </w:rPr>
        <w:t>Спорт алаңының резеңке жабыны импорттық материалдардан дайындалды және ұзақ пайдалану үшін неміс өндірісінің желіміне отнатылды.</w:t>
      </w:r>
    </w:p>
    <w:p w14:paraId="31BAE943" w14:textId="77777777" w:rsidR="009755CD" w:rsidRPr="0034200F" w:rsidRDefault="009755CD">
      <w:pPr>
        <w:rPr>
          <w:rFonts w:eastAsia="Times New Roman"/>
          <w:sz w:val="24"/>
          <w:szCs w:val="24"/>
          <w:lang w:val="kk-KZ"/>
        </w:rPr>
      </w:pPr>
      <w:r w:rsidRPr="0034200F">
        <w:rPr>
          <w:rFonts w:eastAsia="Times New Roman"/>
          <w:sz w:val="24"/>
          <w:szCs w:val="24"/>
          <w:lang w:val="kk-KZ"/>
        </w:rPr>
        <w:t>Спорт алаңдарына кепілдік үш жылды құрайды.</w:t>
      </w:r>
    </w:p>
    <w:p w14:paraId="18D1AB2B" w14:textId="7451449B" w:rsidR="00376711" w:rsidRPr="0034200F" w:rsidRDefault="009755CD" w:rsidP="009755CD">
      <w:pPr>
        <w:rPr>
          <w:lang w:val="kk-KZ"/>
        </w:rPr>
      </w:pPr>
      <w:r w:rsidRPr="0034200F">
        <w:rPr>
          <w:b/>
          <w:bCs/>
          <w:sz w:val="24"/>
          <w:szCs w:val="24"/>
          <w:lang w:val="kk-KZ"/>
        </w:rPr>
        <w:t xml:space="preserve">Барлық сұрақтар бойынша TS компаниялар тобының баспасөз қызметіне info@tspm.kz +77014003393 байланыстары бойынша хабарласуды сұраймыз. </w:t>
      </w:r>
    </w:p>
    <w:sectPr w:rsidR="00376711" w:rsidRPr="0034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F1ADE"/>
    <w:multiLevelType w:val="hybridMultilevel"/>
    <w:tmpl w:val="B77810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5682D"/>
    <w:multiLevelType w:val="hybridMultilevel"/>
    <w:tmpl w:val="C2582F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94155"/>
    <w:multiLevelType w:val="hybridMultilevel"/>
    <w:tmpl w:val="47BEBC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137B"/>
    <w:multiLevelType w:val="hybridMultilevel"/>
    <w:tmpl w:val="0B66C11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02"/>
    <w:rsid w:val="00070CB8"/>
    <w:rsid w:val="00146F80"/>
    <w:rsid w:val="00186A9C"/>
    <w:rsid w:val="002047D3"/>
    <w:rsid w:val="002448F4"/>
    <w:rsid w:val="00263B80"/>
    <w:rsid w:val="00297FBA"/>
    <w:rsid w:val="0034200F"/>
    <w:rsid w:val="00376711"/>
    <w:rsid w:val="00385BF5"/>
    <w:rsid w:val="0054498E"/>
    <w:rsid w:val="0060550F"/>
    <w:rsid w:val="0061029C"/>
    <w:rsid w:val="007F3192"/>
    <w:rsid w:val="008B3FC2"/>
    <w:rsid w:val="009755CD"/>
    <w:rsid w:val="009B4FE4"/>
    <w:rsid w:val="009E3E3A"/>
    <w:rsid w:val="00A03A80"/>
    <w:rsid w:val="00BA6664"/>
    <w:rsid w:val="00C46202"/>
    <w:rsid w:val="00E42234"/>
    <w:rsid w:val="00EB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54F7AA"/>
  <w15:chartTrackingRefBased/>
  <w15:docId w15:val="{656FAD92-ABF7-42C7-BB0E-3C191EF9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FC2"/>
    <w:pPr>
      <w:spacing w:after="0" w:line="240" w:lineRule="auto"/>
      <w:jc w:val="left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6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6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6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664"/>
    <w:pPr>
      <w:keepNext/>
      <w:keepLines/>
      <w:spacing w:before="4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664"/>
    <w:pPr>
      <w:keepNext/>
      <w:keepLines/>
      <w:spacing w:before="40"/>
      <w:outlineLvl w:val="4"/>
    </w:pPr>
    <w:rPr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664"/>
    <w:pPr>
      <w:keepNext/>
      <w:keepLines/>
      <w:spacing w:before="40"/>
      <w:outlineLvl w:val="5"/>
    </w:pPr>
    <w:rPr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6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664"/>
    <w:pPr>
      <w:keepNext/>
      <w:keepLines/>
      <w:spacing w:before="4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66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66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664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664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664"/>
    <w:rPr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664"/>
    <w:rPr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66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664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66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6664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A6664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66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66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A6664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BA666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A6664"/>
    <w:rPr>
      <w:i/>
      <w:iCs/>
      <w:color w:val="auto"/>
    </w:rPr>
  </w:style>
  <w:style w:type="paragraph" w:styleId="NoSpacing">
    <w:name w:val="No Spacing"/>
    <w:uiPriority w:val="1"/>
    <w:qFormat/>
    <w:rsid w:val="00BA66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66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A666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666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66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664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BA666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A6664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BA666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A6664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A666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666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B3FC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8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 Ткаченко</dc:creator>
  <cp:keywords/>
  <dc:description/>
  <cp:lastModifiedBy>Mila Tkachenko</cp:lastModifiedBy>
  <cp:revision>2</cp:revision>
  <dcterms:created xsi:type="dcterms:W3CDTF">2021-05-21T12:04:00Z</dcterms:created>
  <dcterms:modified xsi:type="dcterms:W3CDTF">2021-05-21T12:04:00Z</dcterms:modified>
</cp:coreProperties>
</file>